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0FFD" w14:textId="48DC6EB2" w:rsidR="00843906" w:rsidRDefault="00000000">
      <w:pPr>
        <w:pStyle w:val="Intestazione"/>
        <w:tabs>
          <w:tab w:val="clear" w:pos="4819"/>
          <w:tab w:val="clear" w:pos="9638"/>
        </w:tabs>
        <w:ind w:right="-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CRITERI DI VALUTAZIONE GRADUATORIA COMMISSIONI ESAMI DI STATO 202</w:t>
      </w:r>
      <w:r w:rsidR="00D909C6">
        <w:rPr>
          <w:b/>
          <w:sz w:val="26"/>
          <w:szCs w:val="26"/>
          <w:u w:val="single"/>
        </w:rPr>
        <w:t>4</w:t>
      </w:r>
    </w:p>
    <w:p w14:paraId="4C800F7C" w14:textId="77777777" w:rsidR="00843906" w:rsidRDefault="00843906">
      <w:pPr>
        <w:ind w:right="-1"/>
        <w:jc w:val="both"/>
        <w:rPr>
          <w:sz w:val="16"/>
          <w:szCs w:val="16"/>
        </w:rPr>
      </w:pPr>
    </w:p>
    <w:p w14:paraId="67DEF930" w14:textId="77777777" w:rsidR="00843906" w:rsidRDefault="0000000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I requisiti richiesti per l’inserimento nella graduatoria per le Commissioni degli esami di Stato, stabiliti dal D.P.R. 328/01, sono:</w:t>
      </w:r>
    </w:p>
    <w:p w14:paraId="700A8AEA" w14:textId="77777777" w:rsidR="00843906" w:rsidRDefault="0000000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iscrizione all’Albo Professionale sezione A;</w:t>
      </w:r>
    </w:p>
    <w:p w14:paraId="5F802319" w14:textId="7F4C2D3D" w:rsidR="00843906" w:rsidRDefault="00000000">
      <w:pPr>
        <w:ind w:left="283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317C18" w:rsidRPr="00317C18">
        <w:rPr>
          <w:b/>
          <w:bCs/>
          <w:sz w:val="26"/>
          <w:szCs w:val="26"/>
          <w:u w:val="single"/>
        </w:rPr>
        <w:t>essere in possesso di entrambe le Lauree</w:t>
      </w:r>
      <w:r w:rsidR="00317C18" w:rsidRPr="00505807">
        <w:rPr>
          <w:sz w:val="26"/>
          <w:szCs w:val="26"/>
        </w:rPr>
        <w:t xml:space="preserve"> di seguito indicate: </w:t>
      </w:r>
      <w:r w:rsidR="00317C18" w:rsidRPr="00317C18">
        <w:rPr>
          <w:b/>
          <w:bCs/>
          <w:sz w:val="26"/>
          <w:szCs w:val="26"/>
          <w:u w:val="single"/>
        </w:rPr>
        <w:t>L</w:t>
      </w:r>
      <w:r w:rsidRPr="00317C18">
        <w:rPr>
          <w:b/>
          <w:bCs/>
          <w:sz w:val="26"/>
          <w:szCs w:val="26"/>
          <w:u w:val="single"/>
        </w:rPr>
        <w:t>aurea Magistrale in Servizio Sociale</w:t>
      </w:r>
      <w:r>
        <w:rPr>
          <w:sz w:val="26"/>
          <w:szCs w:val="26"/>
        </w:rPr>
        <w:t xml:space="preserve"> LM87 o equivalente dei precedenti ordinamenti </w:t>
      </w:r>
      <w:r w:rsidR="00317C18" w:rsidRPr="00317C18">
        <w:rPr>
          <w:b/>
          <w:bCs/>
          <w:sz w:val="26"/>
          <w:szCs w:val="26"/>
          <w:u w:val="single"/>
        </w:rPr>
        <w:t>e</w:t>
      </w:r>
      <w:r w:rsidRPr="00317C18">
        <w:rPr>
          <w:b/>
          <w:bCs/>
          <w:sz w:val="26"/>
          <w:szCs w:val="26"/>
          <w:u w:val="single"/>
        </w:rPr>
        <w:t xml:space="preserve"> Laurea triennale in Servizio Sociale</w:t>
      </w:r>
      <w:r>
        <w:rPr>
          <w:sz w:val="26"/>
          <w:szCs w:val="26"/>
        </w:rPr>
        <w:t xml:space="preserve"> L39 o equivalente dei precedenti ordinamenti;</w:t>
      </w:r>
    </w:p>
    <w:p w14:paraId="51CF6C18" w14:textId="77777777" w:rsidR="00843906" w:rsidRDefault="0000000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esercizio della professione da almeno 5 anni;</w:t>
      </w:r>
    </w:p>
    <w:p w14:paraId="1D72B1C8" w14:textId="77777777" w:rsidR="00843906" w:rsidRDefault="0000000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non aver subito sanzioni disciplinari negli ultimi 5 anni di esercizio professionale;</w:t>
      </w:r>
    </w:p>
    <w:p w14:paraId="541B100F" w14:textId="77777777" w:rsidR="00843906" w:rsidRDefault="0000000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essere in regola con i pagamenti delle quote annuali di iscrizione all’Ordine;</w:t>
      </w:r>
    </w:p>
    <w:p w14:paraId="2D43F773" w14:textId="072C6899" w:rsidR="00843906" w:rsidRDefault="0000000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avere assolto l’obbligo formativo per il triennio 20</w:t>
      </w:r>
      <w:r w:rsidR="00D909C6">
        <w:rPr>
          <w:sz w:val="26"/>
          <w:szCs w:val="26"/>
        </w:rPr>
        <w:t>20</w:t>
      </w:r>
      <w:r>
        <w:rPr>
          <w:sz w:val="26"/>
          <w:szCs w:val="26"/>
        </w:rPr>
        <w:t xml:space="preserve"> / 20</w:t>
      </w:r>
      <w:r w:rsidR="00D909C6">
        <w:rPr>
          <w:sz w:val="26"/>
          <w:szCs w:val="26"/>
        </w:rPr>
        <w:t>21</w:t>
      </w:r>
      <w:r>
        <w:rPr>
          <w:sz w:val="26"/>
          <w:szCs w:val="26"/>
        </w:rPr>
        <w:t xml:space="preserve"> / 20</w:t>
      </w:r>
      <w:r w:rsidR="00D909C6">
        <w:rPr>
          <w:sz w:val="26"/>
          <w:szCs w:val="26"/>
        </w:rPr>
        <w:t>22</w:t>
      </w:r>
      <w:r>
        <w:rPr>
          <w:sz w:val="26"/>
          <w:szCs w:val="26"/>
        </w:rPr>
        <w:t>;</w:t>
      </w:r>
    </w:p>
    <w:p w14:paraId="2378D51D" w14:textId="77777777" w:rsidR="00843906" w:rsidRDefault="0000000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non aver riportato condanne penali.</w:t>
      </w:r>
    </w:p>
    <w:p w14:paraId="6D94874F" w14:textId="77777777" w:rsidR="00843906" w:rsidRDefault="0000000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Le varie attività sono valutate per gli ultimi 10 anni, eccetto quelle inerenti la sezione delle “Pubblicazioni” dove è possibile inserire massimo 10 testi ad ambito (oltre a inserire i titoli nel “modello curriculum vitae”, è necessario allegare un abstract del testo e/o la scansione della copertina).</w:t>
      </w:r>
    </w:p>
    <w:p w14:paraId="7617D05E" w14:textId="77777777" w:rsidR="00843906" w:rsidRDefault="0000000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Il punteggio massimo ottenibile dalla somma di ciascuna attività è 75 punti.</w:t>
      </w:r>
    </w:p>
    <w:p w14:paraId="0AA18AEE" w14:textId="77777777" w:rsidR="00843906" w:rsidRDefault="00843906">
      <w:pPr>
        <w:ind w:right="-1"/>
        <w:jc w:val="both"/>
        <w:rPr>
          <w:sz w:val="16"/>
          <w:szCs w:val="16"/>
        </w:rPr>
      </w:pPr>
    </w:p>
    <w:p w14:paraId="725B8BC6" w14:textId="77777777" w:rsidR="00843906" w:rsidRDefault="00000000">
      <w:pPr>
        <w:pStyle w:val="LO-normal"/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N.B. Si prega di indicare le esperienze lavorative e formative specificatamente attinenti alla professione di ASSISTENTE SOCIALE (esperienze non attinenti non saranno valutate).</w:t>
      </w:r>
    </w:p>
    <w:p w14:paraId="3D0E176D" w14:textId="77777777" w:rsidR="00843906" w:rsidRDefault="00843906">
      <w:pPr>
        <w:pStyle w:val="LO-normal"/>
        <w:ind w:right="-1"/>
        <w:jc w:val="both"/>
        <w:rPr>
          <w:color w:val="0000FF"/>
          <w:sz w:val="16"/>
          <w:szCs w:val="16"/>
        </w:rPr>
      </w:pPr>
    </w:p>
    <w:p w14:paraId="60A58B09" w14:textId="31FC9E0E" w:rsidR="00843906" w:rsidRDefault="00000000">
      <w:pPr>
        <w:ind w:right="-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Attenzione</w:t>
      </w:r>
      <w:r>
        <w:rPr>
          <w:sz w:val="26"/>
          <w:szCs w:val="26"/>
          <w:u w:val="single"/>
        </w:rPr>
        <w:t>: viene valutato esclusivamente quanto dichiarato sugli appositi moduli: “Modello Istanza 202</w:t>
      </w:r>
      <w:r w:rsidR="00D909C6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” e “Modello Curriculum Vitae 202</w:t>
      </w:r>
      <w:r w:rsidR="00D909C6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”.</w:t>
      </w:r>
    </w:p>
    <w:p w14:paraId="49D3BB53" w14:textId="77777777" w:rsidR="00843906" w:rsidRDefault="00843906">
      <w:pPr>
        <w:ind w:right="-1"/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9957"/>
        <w:gridCol w:w="1768"/>
      </w:tblGrid>
      <w:tr w:rsidR="00843906" w14:paraId="339975F2" w14:textId="77777777">
        <w:trPr>
          <w:trHeight w:val="264"/>
        </w:trPr>
        <w:tc>
          <w:tcPr>
            <w:tcW w:w="3438" w:type="dxa"/>
            <w:tcBorders>
              <w:bottom w:val="single" w:sz="4" w:space="0" w:color="000000"/>
            </w:tcBorders>
          </w:tcPr>
          <w:p w14:paraId="5AC63DEF" w14:textId="77777777" w:rsidR="00843906" w:rsidRDefault="00843906">
            <w:pPr>
              <w:pStyle w:val="Titolo1"/>
              <w:widowControl w:val="0"/>
              <w:spacing w:before="40" w:after="40"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42F16A" w14:textId="77777777" w:rsidR="00843906" w:rsidRDefault="00843906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D341F16" w14:textId="77777777" w:rsidR="00843906" w:rsidRDefault="00000000">
            <w:pPr>
              <w:widowControl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Punti</w:t>
            </w:r>
          </w:p>
        </w:tc>
      </w:tr>
      <w:tr w:rsidR="00843906" w14:paraId="7357FF6A" w14:textId="77777777">
        <w:trPr>
          <w:trHeight w:val="16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4EA56D" w14:textId="77777777" w:rsidR="00843906" w:rsidRDefault="00000000">
            <w:pPr>
              <w:pStyle w:val="Nessunaspaziatura"/>
              <w:widowControl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Attività professionale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2CF846" w14:textId="77777777" w:rsidR="00843906" w:rsidRDefault="00000000">
            <w:pPr>
              <w:widowControl w:val="0"/>
              <w:numPr>
                <w:ilvl w:val="0"/>
                <w:numId w:val="2"/>
              </w:numPr>
              <w:tabs>
                <w:tab w:val="left" w:pos="357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Esercizio effettivo della professione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assistente sociale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3D7FAE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 / anno</w:t>
            </w:r>
          </w:p>
        </w:tc>
      </w:tr>
      <w:tr w:rsidR="00843906" w14:paraId="3A53E065" w14:textId="77777777">
        <w:trPr>
          <w:trHeight w:val="277"/>
        </w:trPr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1EE711C" w14:textId="77777777" w:rsidR="00843906" w:rsidRDefault="00000000">
            <w:pPr>
              <w:pStyle w:val="Nessunaspaziatura"/>
              <w:widowControl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Attività didattica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375EC5C" w14:textId="77777777" w:rsidR="00843906" w:rsidRDefault="0000000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Docenze e/o laboratori universitari in discipline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servizio sociale</w:t>
            </w:r>
            <w:r>
              <w:rPr>
                <w:sz w:val="26"/>
                <w:szCs w:val="26"/>
              </w:rPr>
              <w:t xml:space="preserve"> (per un monte ore non inferiore a 18 ore di didattica)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DF926D7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 / anno</w:t>
            </w:r>
          </w:p>
        </w:tc>
      </w:tr>
      <w:tr w:rsidR="00843906" w14:paraId="4CED8DA2" w14:textId="77777777">
        <w:trPr>
          <w:trHeight w:val="277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ED457CF" w14:textId="77777777" w:rsidR="00843906" w:rsidRDefault="00843906">
            <w:pPr>
              <w:pStyle w:val="Nessunaspaziatura"/>
              <w:widowControl w:val="0"/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3398739" w14:textId="77777777" w:rsidR="00843906" w:rsidRDefault="0000000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Supervisori di tirocini universitari compresi i tirocini di adattamento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servizio sociale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1058C8C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 / anno</w:t>
            </w:r>
          </w:p>
        </w:tc>
      </w:tr>
      <w:tr w:rsidR="00843906" w14:paraId="1265267E" w14:textId="77777777">
        <w:trPr>
          <w:trHeight w:val="277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05F5139" w14:textId="77777777" w:rsidR="00843906" w:rsidRDefault="00843906">
            <w:pPr>
              <w:pStyle w:val="Nessunaspaziatura"/>
              <w:widowControl w:val="0"/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3BBE70C" w14:textId="77777777" w:rsidR="00843906" w:rsidRDefault="00000000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Cultore della materia / docente di tirocinio / tutore universitario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servizio sociale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A9BB46B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 / anno</w:t>
            </w:r>
          </w:p>
        </w:tc>
      </w:tr>
      <w:tr w:rsidR="00843906" w14:paraId="040C829F" w14:textId="77777777">
        <w:trPr>
          <w:trHeight w:val="277"/>
        </w:trPr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D827D66" w14:textId="77777777" w:rsidR="00843906" w:rsidRDefault="00000000">
            <w:pPr>
              <w:pStyle w:val="Nessunaspaziatura"/>
              <w:widowControl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Altre attività professionali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21192CA" w14:textId="77777777" w:rsidR="00843906" w:rsidRDefault="0000000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7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Dirigente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servizio sociale</w:t>
            </w:r>
            <w:r>
              <w:rPr>
                <w:sz w:val="26"/>
                <w:szCs w:val="26"/>
              </w:rPr>
              <w:t xml:space="preserve"> contrattualmente riconosciuto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73915F8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 / anno</w:t>
            </w:r>
          </w:p>
        </w:tc>
      </w:tr>
      <w:tr w:rsidR="00843906" w14:paraId="26A4AFB1" w14:textId="77777777">
        <w:trPr>
          <w:trHeight w:val="277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EFBB1BA" w14:textId="77777777" w:rsidR="00843906" w:rsidRDefault="00843906">
            <w:pPr>
              <w:widowControl w:val="0"/>
              <w:spacing w:before="80" w:after="80"/>
              <w:ind w:right="-1"/>
              <w:jc w:val="center"/>
              <w:rPr>
                <w:smallCaps/>
                <w:sz w:val="26"/>
                <w:szCs w:val="26"/>
              </w:rPr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8DE0D9A" w14:textId="77777777" w:rsidR="00843906" w:rsidRDefault="0000000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7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Posizione organizzativa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servizio sociale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9BCAF7B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 / anno</w:t>
            </w:r>
          </w:p>
        </w:tc>
      </w:tr>
      <w:tr w:rsidR="00843906" w14:paraId="1F724A3C" w14:textId="77777777">
        <w:trPr>
          <w:trHeight w:val="277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6F4E103" w14:textId="77777777" w:rsidR="00843906" w:rsidRDefault="00843906">
            <w:pPr>
              <w:widowControl w:val="0"/>
              <w:spacing w:before="80" w:after="80"/>
              <w:ind w:right="-1"/>
              <w:jc w:val="center"/>
              <w:rPr>
                <w:smallCaps/>
                <w:sz w:val="26"/>
                <w:szCs w:val="26"/>
              </w:rPr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B68DD0C" w14:textId="77777777" w:rsidR="00843906" w:rsidRDefault="00000000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7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Coordinatore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servizio sociale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0F4EE9A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 / anno</w:t>
            </w:r>
          </w:p>
        </w:tc>
      </w:tr>
      <w:tr w:rsidR="00843906" w14:paraId="343EC40B" w14:textId="77777777">
        <w:trPr>
          <w:trHeight w:val="480"/>
        </w:trPr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7E96B3CA" w14:textId="77777777" w:rsidR="00843906" w:rsidRDefault="00000000">
            <w:pPr>
              <w:pStyle w:val="Nessunaspaziatura"/>
              <w:widowControl w:val="0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Pubblicazioni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767C3DF9" w14:textId="77777777" w:rsidR="00843906" w:rsidRDefault="00000000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357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Autore / coautore e curatore di testo in materia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servizio sociale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7626163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 / testo</w:t>
            </w:r>
          </w:p>
        </w:tc>
      </w:tr>
      <w:tr w:rsidR="00843906" w14:paraId="53F0DC25" w14:textId="77777777">
        <w:trPr>
          <w:trHeight w:val="480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6F3B2DC" w14:textId="77777777" w:rsidR="00843906" w:rsidRDefault="00843906">
            <w:pPr>
              <w:pStyle w:val="Titolo1"/>
              <w:widowControl w:val="0"/>
              <w:spacing w:before="80" w:after="80"/>
              <w:ind w:right="-1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E218C19" w14:textId="77777777" w:rsidR="00843906" w:rsidRDefault="00000000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357"/>
                <w:tab w:val="left" w:pos="498"/>
              </w:tabs>
              <w:spacing w:before="80" w:after="80"/>
              <w:ind w:left="357" w:right="-1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Autore / coautore e curatore di saggi inseriti in un testo e/o di articoli pubblicate su riviste specializzate e/o sul web e/o su atti di convegni in materia </w:t>
            </w:r>
            <w:r w:rsidRPr="00317C18">
              <w:rPr>
                <w:b/>
                <w:bCs/>
                <w:sz w:val="26"/>
                <w:szCs w:val="26"/>
                <w:u w:val="single"/>
              </w:rPr>
              <w:t>di servizio sociale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8085D51" w14:textId="77777777" w:rsidR="00843906" w:rsidRDefault="00000000">
            <w:pPr>
              <w:widowControl w:val="0"/>
              <w:spacing w:before="80" w:after="8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 / testo</w:t>
            </w:r>
          </w:p>
        </w:tc>
      </w:tr>
    </w:tbl>
    <w:p w14:paraId="5A3A4A9C" w14:textId="77777777" w:rsidR="00843906" w:rsidRDefault="00843906">
      <w:pPr>
        <w:ind w:right="-1"/>
        <w:jc w:val="both"/>
        <w:rPr>
          <w:sz w:val="4"/>
          <w:szCs w:val="4"/>
        </w:rPr>
      </w:pPr>
    </w:p>
    <w:sectPr w:rsidR="00843906">
      <w:pgSz w:w="16838" w:h="11906" w:orient="landscape"/>
      <w:pgMar w:top="408" w:right="820" w:bottom="218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roman"/>
    <w:pitch w:val="variable"/>
  </w:font>
  <w:font w:name="Copperplate Gothic Bold">
    <w:panose1 w:val="020E07050202060204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075"/>
    <w:multiLevelType w:val="multilevel"/>
    <w:tmpl w:val="315E7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0D4806"/>
    <w:multiLevelType w:val="multilevel"/>
    <w:tmpl w:val="9474C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065F76"/>
    <w:multiLevelType w:val="multilevel"/>
    <w:tmpl w:val="18248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F47B30"/>
    <w:multiLevelType w:val="multilevel"/>
    <w:tmpl w:val="4BAEB2D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69733B"/>
    <w:multiLevelType w:val="multilevel"/>
    <w:tmpl w:val="C8DE7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194827">
    <w:abstractNumId w:val="0"/>
  </w:num>
  <w:num w:numId="2" w16cid:durableId="1665086850">
    <w:abstractNumId w:val="3"/>
  </w:num>
  <w:num w:numId="3" w16cid:durableId="1216313206">
    <w:abstractNumId w:val="1"/>
  </w:num>
  <w:num w:numId="4" w16cid:durableId="340662464">
    <w:abstractNumId w:val="4"/>
  </w:num>
  <w:num w:numId="5" w16cid:durableId="305554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06"/>
    <w:rsid w:val="00317C18"/>
    <w:rsid w:val="00505807"/>
    <w:rsid w:val="00843906"/>
    <w:rsid w:val="00D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B622"/>
  <w15:docId w15:val="{94B494AD-296E-4B4F-B632-212B759B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right="237"/>
      <w:jc w:val="center"/>
      <w:outlineLvl w:val="0"/>
    </w:pPr>
    <w:rPr>
      <w:rFonts w:ascii="Lucida Sans" w:hAnsi="Lucida Sans"/>
      <w:i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343495"/>
    <w:rPr>
      <w:rFonts w:ascii="Lucida Sans" w:hAnsi="Lucida Sans"/>
      <w:i/>
      <w:smallCaps/>
      <w:sz w:val="24"/>
    </w:rPr>
  </w:style>
  <w:style w:type="paragraph" w:styleId="Titolo">
    <w:name w:val="Title"/>
    <w:basedOn w:val="Normale"/>
    <w:next w:val="Corpotesto"/>
    <w:qFormat/>
    <w:pPr>
      <w:ind w:right="237"/>
      <w:jc w:val="center"/>
    </w:pPr>
    <w:rPr>
      <w:rFonts w:ascii="Copperplate Gothic Bold" w:hAnsi="Copperplate Gothic Bold"/>
      <w:smallCaps/>
      <w:color w:val="0000FF"/>
      <w:sz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F1D67"/>
  </w:style>
  <w:style w:type="paragraph" w:customStyle="1" w:styleId="LO-normal">
    <w:name w:val="LO-normal"/>
    <w:qFormat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1E78-9D5E-49B1-9236-E49C727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Consiglio Regionale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MODIFICA DA PARTE DELLA COMMISSIONE FORMAZIONE</dc:title>
  <dc:subject/>
  <dc:creator>Ordine AASS Lazio</dc:creator>
  <dc:description/>
  <cp:lastModifiedBy>Consiglio Regionale Ordine Assistenti Sociali</cp:lastModifiedBy>
  <cp:revision>18</cp:revision>
  <cp:lastPrinted>2019-02-07T15:30:00Z</cp:lastPrinted>
  <dcterms:created xsi:type="dcterms:W3CDTF">2019-02-07T14:01:00Z</dcterms:created>
  <dcterms:modified xsi:type="dcterms:W3CDTF">2024-01-22T15:00:00Z</dcterms:modified>
  <dc:language>it-IT</dc:language>
</cp:coreProperties>
</file>